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235" w:type="dxa"/>
        <w:jc w:val="center"/>
        <w:tblLook w:val="04A0" w:firstRow="1" w:lastRow="0" w:firstColumn="1" w:lastColumn="0" w:noHBand="0" w:noVBand="1"/>
      </w:tblPr>
      <w:tblGrid>
        <w:gridCol w:w="3261"/>
        <w:gridCol w:w="1418"/>
        <w:gridCol w:w="5556"/>
      </w:tblGrid>
      <w:tr w:rsidR="00A700B2" w:rsidRPr="00A700B2" w:rsidTr="00124975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75328A" w:rsidRPr="00A700B2" w:rsidRDefault="009B60C5" w:rsidP="0075328A">
            <w:pPr>
              <w:rPr>
                <w:b/>
                <w:sz w:val="24"/>
                <w:szCs w:val="24"/>
              </w:rPr>
            </w:pPr>
            <w:r w:rsidRPr="00A700B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974" w:type="dxa"/>
            <w:gridSpan w:val="2"/>
          </w:tcPr>
          <w:p w:rsidR="0075328A" w:rsidRPr="00A700B2" w:rsidRDefault="00E9078C" w:rsidP="00230905">
            <w:pPr>
              <w:rPr>
                <w:sz w:val="24"/>
                <w:szCs w:val="24"/>
              </w:rPr>
            </w:pPr>
            <w:r w:rsidRPr="00A700B2">
              <w:rPr>
                <w:b/>
                <w:sz w:val="24"/>
                <w:szCs w:val="24"/>
              </w:rPr>
              <w:t>Управление занятостью населения</w:t>
            </w:r>
            <w:r w:rsidR="009B60C5" w:rsidRPr="00A700B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700B2" w:rsidRPr="00A700B2" w:rsidTr="00124975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A30025" w:rsidRPr="00A700B2" w:rsidRDefault="00A30025" w:rsidP="009B60C5">
            <w:pPr>
              <w:rPr>
                <w:b/>
                <w:sz w:val="24"/>
                <w:szCs w:val="24"/>
              </w:rPr>
            </w:pPr>
            <w:r w:rsidRPr="00A700B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700B2" w:rsidRDefault="00A30025" w:rsidP="00E9078C">
            <w:pPr>
              <w:rPr>
                <w:sz w:val="24"/>
                <w:szCs w:val="24"/>
              </w:rPr>
            </w:pPr>
            <w:r w:rsidRPr="00A700B2">
              <w:rPr>
                <w:sz w:val="24"/>
                <w:szCs w:val="24"/>
              </w:rPr>
              <w:t>38.03.0</w:t>
            </w:r>
            <w:r w:rsidR="00E9078C" w:rsidRPr="00A700B2">
              <w:rPr>
                <w:sz w:val="24"/>
                <w:szCs w:val="24"/>
              </w:rPr>
              <w:t>3</w:t>
            </w:r>
          </w:p>
        </w:tc>
        <w:tc>
          <w:tcPr>
            <w:tcW w:w="5556" w:type="dxa"/>
          </w:tcPr>
          <w:p w:rsidR="00A30025" w:rsidRPr="00A700B2" w:rsidRDefault="00E9078C" w:rsidP="00230905">
            <w:pPr>
              <w:rPr>
                <w:sz w:val="24"/>
                <w:szCs w:val="24"/>
              </w:rPr>
            </w:pPr>
            <w:r w:rsidRPr="00A700B2">
              <w:rPr>
                <w:sz w:val="24"/>
                <w:szCs w:val="24"/>
              </w:rPr>
              <w:t>Управление персоналом</w:t>
            </w:r>
          </w:p>
        </w:tc>
      </w:tr>
      <w:tr w:rsidR="00A700B2" w:rsidRPr="00A700B2" w:rsidTr="00124975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9B60C5" w:rsidRPr="00A700B2" w:rsidRDefault="009B60C5" w:rsidP="009B60C5">
            <w:pPr>
              <w:rPr>
                <w:b/>
                <w:sz w:val="24"/>
                <w:szCs w:val="24"/>
              </w:rPr>
            </w:pPr>
            <w:r w:rsidRPr="00A700B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974" w:type="dxa"/>
            <w:gridSpan w:val="2"/>
          </w:tcPr>
          <w:p w:rsidR="009B60C5" w:rsidRPr="00A700B2" w:rsidRDefault="00E9078C" w:rsidP="00230905">
            <w:pPr>
              <w:rPr>
                <w:sz w:val="24"/>
                <w:szCs w:val="24"/>
              </w:rPr>
            </w:pPr>
            <w:r w:rsidRPr="00A700B2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A700B2" w:rsidRPr="00A700B2" w:rsidTr="00124975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230905" w:rsidRPr="00A700B2" w:rsidRDefault="00230905" w:rsidP="009B60C5">
            <w:pPr>
              <w:rPr>
                <w:b/>
                <w:sz w:val="24"/>
                <w:szCs w:val="24"/>
              </w:rPr>
            </w:pPr>
            <w:r w:rsidRPr="00A700B2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974" w:type="dxa"/>
            <w:gridSpan w:val="2"/>
          </w:tcPr>
          <w:p w:rsidR="00230905" w:rsidRPr="00A700B2" w:rsidRDefault="00230905" w:rsidP="009B60C5">
            <w:pPr>
              <w:rPr>
                <w:sz w:val="24"/>
                <w:szCs w:val="24"/>
              </w:rPr>
            </w:pPr>
            <w:r w:rsidRPr="00A700B2">
              <w:rPr>
                <w:sz w:val="24"/>
                <w:szCs w:val="24"/>
              </w:rPr>
              <w:t>8 з.е.</w:t>
            </w:r>
          </w:p>
        </w:tc>
      </w:tr>
      <w:tr w:rsidR="00A700B2" w:rsidRPr="00A700B2" w:rsidTr="00124975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9B60C5" w:rsidRPr="00A700B2" w:rsidRDefault="009B60C5" w:rsidP="009B60C5">
            <w:pPr>
              <w:rPr>
                <w:b/>
                <w:sz w:val="24"/>
                <w:szCs w:val="24"/>
              </w:rPr>
            </w:pPr>
            <w:r w:rsidRPr="00A700B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974" w:type="dxa"/>
            <w:gridSpan w:val="2"/>
          </w:tcPr>
          <w:p w:rsidR="004E00CA" w:rsidRDefault="004E00CA" w:rsidP="00124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124975" w:rsidRPr="00A700B2" w:rsidRDefault="00230905" w:rsidP="00124975">
            <w:pPr>
              <w:rPr>
                <w:sz w:val="24"/>
                <w:szCs w:val="24"/>
              </w:rPr>
            </w:pPr>
            <w:r w:rsidRPr="00A700B2">
              <w:rPr>
                <w:sz w:val="24"/>
                <w:szCs w:val="24"/>
              </w:rPr>
              <w:t>Экзамен</w:t>
            </w:r>
            <w:r w:rsidR="00CB2C49" w:rsidRPr="00A700B2">
              <w:rPr>
                <w:sz w:val="24"/>
                <w:szCs w:val="24"/>
              </w:rPr>
              <w:t xml:space="preserve"> </w:t>
            </w:r>
          </w:p>
          <w:p w:rsidR="00124975" w:rsidRPr="00A700B2" w:rsidRDefault="00230905" w:rsidP="00124975">
            <w:pPr>
              <w:rPr>
                <w:sz w:val="24"/>
                <w:szCs w:val="24"/>
              </w:rPr>
            </w:pPr>
            <w:r w:rsidRPr="00A700B2">
              <w:rPr>
                <w:sz w:val="24"/>
                <w:szCs w:val="24"/>
              </w:rPr>
              <w:t>Курсовая работа</w:t>
            </w:r>
            <w:r w:rsidR="00CB2C49" w:rsidRPr="00A700B2">
              <w:rPr>
                <w:sz w:val="24"/>
                <w:szCs w:val="24"/>
              </w:rPr>
              <w:t xml:space="preserve"> </w:t>
            </w:r>
          </w:p>
        </w:tc>
      </w:tr>
      <w:tr w:rsidR="00A700B2" w:rsidRPr="00A700B2" w:rsidTr="00124975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CB2C49" w:rsidRPr="00A700B2" w:rsidRDefault="00CB2C49" w:rsidP="00CB2C49">
            <w:pPr>
              <w:rPr>
                <w:b/>
                <w:sz w:val="24"/>
                <w:szCs w:val="24"/>
              </w:rPr>
            </w:pPr>
            <w:r w:rsidRPr="00A700B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974" w:type="dxa"/>
            <w:gridSpan w:val="2"/>
          </w:tcPr>
          <w:p w:rsidR="00CB2C49" w:rsidRPr="00A700B2" w:rsidRDefault="00A700B2" w:rsidP="00E9078C">
            <w:pPr>
              <w:rPr>
                <w:sz w:val="24"/>
                <w:szCs w:val="24"/>
                <w:highlight w:val="yellow"/>
              </w:rPr>
            </w:pPr>
            <w:r w:rsidRPr="00A700B2">
              <w:rPr>
                <w:sz w:val="24"/>
                <w:szCs w:val="24"/>
              </w:rPr>
              <w:t>Э</w:t>
            </w:r>
            <w:r w:rsidR="00E9078C" w:rsidRPr="00A700B2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A700B2" w:rsidRPr="00A700B2" w:rsidTr="00124975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CB2C49" w:rsidRPr="00A700B2" w:rsidRDefault="00CB2C49" w:rsidP="00A227DC">
            <w:pPr>
              <w:rPr>
                <w:b/>
                <w:sz w:val="24"/>
                <w:szCs w:val="24"/>
              </w:rPr>
            </w:pPr>
            <w:r w:rsidRPr="00A700B2">
              <w:rPr>
                <w:b/>
                <w:sz w:val="24"/>
                <w:szCs w:val="24"/>
              </w:rPr>
              <w:t>Кра</w:t>
            </w:r>
            <w:r w:rsidR="00A227DC" w:rsidRPr="00A700B2">
              <w:rPr>
                <w:b/>
                <w:sz w:val="24"/>
                <w:szCs w:val="24"/>
              </w:rPr>
              <w:t>тк</w:t>
            </w:r>
            <w:r w:rsidRPr="00A700B2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A700B2" w:rsidRPr="00A700B2" w:rsidTr="00124975">
        <w:trPr>
          <w:jc w:val="center"/>
        </w:trPr>
        <w:tc>
          <w:tcPr>
            <w:tcW w:w="10235" w:type="dxa"/>
            <w:gridSpan w:val="3"/>
          </w:tcPr>
          <w:p w:rsidR="00124975" w:rsidRPr="00A700B2" w:rsidRDefault="00124975" w:rsidP="00124975">
            <w:pPr>
              <w:autoSpaceDE w:val="0"/>
              <w:adjustRightInd w:val="0"/>
              <w:rPr>
                <w:sz w:val="24"/>
                <w:szCs w:val="24"/>
              </w:rPr>
            </w:pPr>
            <w:r w:rsidRPr="00A700B2">
              <w:rPr>
                <w:sz w:val="24"/>
                <w:szCs w:val="24"/>
              </w:rPr>
              <w:t>Тема 1. Характеристики населения и ресурсов для труда</w:t>
            </w:r>
          </w:p>
        </w:tc>
      </w:tr>
      <w:tr w:rsidR="00A700B2" w:rsidRPr="00A700B2" w:rsidTr="00124975">
        <w:trPr>
          <w:jc w:val="center"/>
        </w:trPr>
        <w:tc>
          <w:tcPr>
            <w:tcW w:w="10235" w:type="dxa"/>
            <w:gridSpan w:val="3"/>
          </w:tcPr>
          <w:p w:rsidR="00124975" w:rsidRPr="00A700B2" w:rsidRDefault="00124975" w:rsidP="00124975">
            <w:pPr>
              <w:autoSpaceDE w:val="0"/>
              <w:adjustRightInd w:val="0"/>
              <w:rPr>
                <w:sz w:val="24"/>
                <w:szCs w:val="24"/>
              </w:rPr>
            </w:pPr>
            <w:r w:rsidRPr="00A700B2">
              <w:rPr>
                <w:sz w:val="24"/>
                <w:szCs w:val="24"/>
              </w:rPr>
              <w:t>Тема 2. Воспроизводство ресурсов труда</w:t>
            </w:r>
          </w:p>
        </w:tc>
      </w:tr>
      <w:tr w:rsidR="00A700B2" w:rsidRPr="00A700B2" w:rsidTr="00124975">
        <w:trPr>
          <w:jc w:val="center"/>
        </w:trPr>
        <w:tc>
          <w:tcPr>
            <w:tcW w:w="10235" w:type="dxa"/>
            <w:gridSpan w:val="3"/>
          </w:tcPr>
          <w:p w:rsidR="00124975" w:rsidRPr="00A700B2" w:rsidRDefault="00124975" w:rsidP="00124975">
            <w:pPr>
              <w:autoSpaceDE w:val="0"/>
              <w:adjustRightInd w:val="0"/>
              <w:rPr>
                <w:sz w:val="24"/>
                <w:szCs w:val="24"/>
              </w:rPr>
            </w:pPr>
            <w:r w:rsidRPr="00A700B2">
              <w:rPr>
                <w:sz w:val="24"/>
                <w:szCs w:val="24"/>
              </w:rPr>
              <w:t xml:space="preserve">Тема 3. Формирование ресурсов для труда </w:t>
            </w:r>
          </w:p>
        </w:tc>
      </w:tr>
      <w:tr w:rsidR="00A700B2" w:rsidRPr="00A700B2" w:rsidTr="00124975">
        <w:trPr>
          <w:jc w:val="center"/>
        </w:trPr>
        <w:tc>
          <w:tcPr>
            <w:tcW w:w="10235" w:type="dxa"/>
            <w:gridSpan w:val="3"/>
          </w:tcPr>
          <w:p w:rsidR="00124975" w:rsidRPr="00A700B2" w:rsidRDefault="00124975" w:rsidP="00124975">
            <w:pPr>
              <w:autoSpaceDE w:val="0"/>
              <w:adjustRightInd w:val="0"/>
              <w:rPr>
                <w:sz w:val="24"/>
                <w:szCs w:val="24"/>
              </w:rPr>
            </w:pPr>
            <w:r w:rsidRPr="00A700B2">
              <w:rPr>
                <w:sz w:val="24"/>
                <w:szCs w:val="24"/>
              </w:rPr>
              <w:t>Тема 4. Система профессионального обучения и профориентации в России и за рубежом</w:t>
            </w:r>
          </w:p>
        </w:tc>
      </w:tr>
      <w:tr w:rsidR="00A700B2" w:rsidRPr="00A700B2" w:rsidTr="00124975">
        <w:trPr>
          <w:jc w:val="center"/>
        </w:trPr>
        <w:tc>
          <w:tcPr>
            <w:tcW w:w="10235" w:type="dxa"/>
            <w:gridSpan w:val="3"/>
          </w:tcPr>
          <w:p w:rsidR="00124975" w:rsidRPr="00A700B2" w:rsidRDefault="00124975" w:rsidP="00124975">
            <w:pPr>
              <w:autoSpaceDE w:val="0"/>
              <w:adjustRightInd w:val="0"/>
              <w:rPr>
                <w:sz w:val="24"/>
                <w:szCs w:val="24"/>
              </w:rPr>
            </w:pPr>
            <w:r w:rsidRPr="00A700B2">
              <w:rPr>
                <w:sz w:val="24"/>
                <w:szCs w:val="24"/>
              </w:rPr>
              <w:t>Тема 5. Распределение и перераспределение ресурсов труда</w:t>
            </w:r>
          </w:p>
        </w:tc>
      </w:tr>
      <w:tr w:rsidR="00A700B2" w:rsidRPr="00A700B2" w:rsidTr="00124975">
        <w:trPr>
          <w:jc w:val="center"/>
        </w:trPr>
        <w:tc>
          <w:tcPr>
            <w:tcW w:w="10235" w:type="dxa"/>
            <w:gridSpan w:val="3"/>
          </w:tcPr>
          <w:p w:rsidR="00124975" w:rsidRPr="00A700B2" w:rsidRDefault="00124975" w:rsidP="00124975">
            <w:pPr>
              <w:autoSpaceDE w:val="0"/>
              <w:adjustRightInd w:val="0"/>
              <w:rPr>
                <w:sz w:val="24"/>
                <w:szCs w:val="24"/>
              </w:rPr>
            </w:pPr>
            <w:r w:rsidRPr="00A700B2">
              <w:rPr>
                <w:sz w:val="24"/>
                <w:szCs w:val="24"/>
              </w:rPr>
              <w:t>Тема 6. Мобильность на рынке труда. Миграция</w:t>
            </w:r>
          </w:p>
        </w:tc>
      </w:tr>
      <w:tr w:rsidR="00A700B2" w:rsidRPr="00A700B2" w:rsidTr="00124975">
        <w:trPr>
          <w:jc w:val="center"/>
        </w:trPr>
        <w:tc>
          <w:tcPr>
            <w:tcW w:w="10235" w:type="dxa"/>
            <w:gridSpan w:val="3"/>
          </w:tcPr>
          <w:p w:rsidR="00124975" w:rsidRPr="00A700B2" w:rsidRDefault="00124975" w:rsidP="00124975">
            <w:pPr>
              <w:autoSpaceDE w:val="0"/>
              <w:adjustRightInd w:val="0"/>
              <w:rPr>
                <w:sz w:val="24"/>
                <w:szCs w:val="24"/>
              </w:rPr>
            </w:pPr>
            <w:r w:rsidRPr="00A700B2">
              <w:rPr>
                <w:sz w:val="24"/>
                <w:szCs w:val="24"/>
              </w:rPr>
              <w:t xml:space="preserve">Тема 7. Рынок труда. Понятие и элементы рынка труда </w:t>
            </w:r>
          </w:p>
        </w:tc>
      </w:tr>
      <w:tr w:rsidR="00A700B2" w:rsidRPr="00A700B2" w:rsidTr="00124975">
        <w:trPr>
          <w:jc w:val="center"/>
        </w:trPr>
        <w:tc>
          <w:tcPr>
            <w:tcW w:w="10235" w:type="dxa"/>
            <w:gridSpan w:val="3"/>
          </w:tcPr>
          <w:p w:rsidR="00124975" w:rsidRPr="00A700B2" w:rsidRDefault="00124975" w:rsidP="00124975">
            <w:pPr>
              <w:autoSpaceDE w:val="0"/>
              <w:adjustRightInd w:val="0"/>
              <w:rPr>
                <w:sz w:val="24"/>
                <w:szCs w:val="24"/>
              </w:rPr>
            </w:pPr>
            <w:r w:rsidRPr="00A700B2">
              <w:rPr>
                <w:sz w:val="24"/>
                <w:szCs w:val="24"/>
              </w:rPr>
              <w:t xml:space="preserve">Тема 8. Спрос и предложение на рынке труда </w:t>
            </w:r>
          </w:p>
        </w:tc>
      </w:tr>
      <w:tr w:rsidR="00A700B2" w:rsidRPr="00A700B2" w:rsidTr="00124975">
        <w:trPr>
          <w:jc w:val="center"/>
        </w:trPr>
        <w:tc>
          <w:tcPr>
            <w:tcW w:w="10235" w:type="dxa"/>
            <w:gridSpan w:val="3"/>
          </w:tcPr>
          <w:p w:rsidR="00124975" w:rsidRPr="00A700B2" w:rsidRDefault="00124975" w:rsidP="00124975">
            <w:pPr>
              <w:autoSpaceDE w:val="0"/>
              <w:adjustRightInd w:val="0"/>
              <w:rPr>
                <w:sz w:val="24"/>
                <w:szCs w:val="24"/>
              </w:rPr>
            </w:pPr>
            <w:r w:rsidRPr="00A700B2">
              <w:rPr>
                <w:sz w:val="24"/>
                <w:szCs w:val="24"/>
              </w:rPr>
              <w:t xml:space="preserve">Тема 9. Модели и виды рынков труда </w:t>
            </w:r>
          </w:p>
        </w:tc>
      </w:tr>
      <w:tr w:rsidR="00A700B2" w:rsidRPr="00A700B2" w:rsidTr="00124975">
        <w:trPr>
          <w:jc w:val="center"/>
        </w:trPr>
        <w:tc>
          <w:tcPr>
            <w:tcW w:w="10235" w:type="dxa"/>
            <w:gridSpan w:val="3"/>
          </w:tcPr>
          <w:p w:rsidR="00124975" w:rsidRPr="00A700B2" w:rsidRDefault="00124975" w:rsidP="00124975">
            <w:pPr>
              <w:autoSpaceDE w:val="0"/>
              <w:adjustRightInd w:val="0"/>
              <w:rPr>
                <w:sz w:val="24"/>
                <w:szCs w:val="24"/>
              </w:rPr>
            </w:pPr>
            <w:r w:rsidRPr="00A700B2">
              <w:rPr>
                <w:sz w:val="24"/>
                <w:szCs w:val="24"/>
              </w:rPr>
              <w:t xml:space="preserve">Тема 10. Анализ рынка труда </w:t>
            </w:r>
          </w:p>
        </w:tc>
      </w:tr>
      <w:tr w:rsidR="00A700B2" w:rsidRPr="00A700B2" w:rsidTr="00124975">
        <w:trPr>
          <w:jc w:val="center"/>
        </w:trPr>
        <w:tc>
          <w:tcPr>
            <w:tcW w:w="10235" w:type="dxa"/>
            <w:gridSpan w:val="3"/>
          </w:tcPr>
          <w:p w:rsidR="00124975" w:rsidRPr="00A700B2" w:rsidRDefault="00124975" w:rsidP="00124975">
            <w:pPr>
              <w:autoSpaceDE w:val="0"/>
              <w:adjustRightInd w:val="0"/>
              <w:rPr>
                <w:sz w:val="24"/>
                <w:szCs w:val="24"/>
              </w:rPr>
            </w:pPr>
            <w:r w:rsidRPr="00A700B2">
              <w:rPr>
                <w:sz w:val="24"/>
                <w:szCs w:val="24"/>
              </w:rPr>
              <w:t xml:space="preserve">Тема 11. Занятость населения </w:t>
            </w:r>
          </w:p>
        </w:tc>
      </w:tr>
      <w:tr w:rsidR="00A700B2" w:rsidRPr="00A700B2" w:rsidTr="00124975">
        <w:trPr>
          <w:jc w:val="center"/>
        </w:trPr>
        <w:tc>
          <w:tcPr>
            <w:tcW w:w="10235" w:type="dxa"/>
            <w:gridSpan w:val="3"/>
          </w:tcPr>
          <w:p w:rsidR="00124975" w:rsidRPr="00A700B2" w:rsidRDefault="00124975" w:rsidP="00124975">
            <w:pPr>
              <w:autoSpaceDE w:val="0"/>
              <w:adjustRightInd w:val="0"/>
              <w:rPr>
                <w:sz w:val="24"/>
                <w:szCs w:val="24"/>
              </w:rPr>
            </w:pPr>
            <w:r w:rsidRPr="00A700B2">
              <w:rPr>
                <w:sz w:val="24"/>
                <w:szCs w:val="24"/>
              </w:rPr>
              <w:t>Тема 12. Нетрадиционные формы занятости</w:t>
            </w:r>
          </w:p>
        </w:tc>
      </w:tr>
      <w:tr w:rsidR="00A700B2" w:rsidRPr="00A700B2" w:rsidTr="00124975">
        <w:trPr>
          <w:jc w:val="center"/>
        </w:trPr>
        <w:tc>
          <w:tcPr>
            <w:tcW w:w="10235" w:type="dxa"/>
            <w:gridSpan w:val="3"/>
          </w:tcPr>
          <w:p w:rsidR="00124975" w:rsidRPr="00A700B2" w:rsidRDefault="00124975" w:rsidP="00124975">
            <w:pPr>
              <w:autoSpaceDE w:val="0"/>
              <w:adjustRightInd w:val="0"/>
              <w:rPr>
                <w:sz w:val="24"/>
                <w:szCs w:val="24"/>
              </w:rPr>
            </w:pPr>
            <w:r w:rsidRPr="00A700B2">
              <w:rPr>
                <w:sz w:val="24"/>
                <w:szCs w:val="24"/>
              </w:rPr>
              <w:t xml:space="preserve">Тема 13. Безработица: понятие, виды, показатели </w:t>
            </w:r>
          </w:p>
        </w:tc>
      </w:tr>
      <w:tr w:rsidR="00A700B2" w:rsidRPr="00A700B2" w:rsidTr="00124975">
        <w:trPr>
          <w:jc w:val="center"/>
        </w:trPr>
        <w:tc>
          <w:tcPr>
            <w:tcW w:w="10235" w:type="dxa"/>
            <w:gridSpan w:val="3"/>
          </w:tcPr>
          <w:p w:rsidR="00124975" w:rsidRPr="00A700B2" w:rsidRDefault="00124975" w:rsidP="00124975">
            <w:pPr>
              <w:autoSpaceDE w:val="0"/>
              <w:adjustRightInd w:val="0"/>
              <w:rPr>
                <w:sz w:val="24"/>
                <w:szCs w:val="24"/>
              </w:rPr>
            </w:pPr>
            <w:r w:rsidRPr="00A700B2">
              <w:rPr>
                <w:sz w:val="24"/>
                <w:szCs w:val="24"/>
              </w:rPr>
              <w:t>Тема 14. Эффективное использование ресурсов труда.</w:t>
            </w:r>
          </w:p>
        </w:tc>
      </w:tr>
      <w:tr w:rsidR="00A700B2" w:rsidRPr="00A700B2" w:rsidTr="00124975">
        <w:trPr>
          <w:jc w:val="center"/>
        </w:trPr>
        <w:tc>
          <w:tcPr>
            <w:tcW w:w="10235" w:type="dxa"/>
            <w:gridSpan w:val="3"/>
          </w:tcPr>
          <w:p w:rsidR="00124975" w:rsidRPr="00A700B2" w:rsidRDefault="00124975" w:rsidP="00124975">
            <w:pPr>
              <w:autoSpaceDE w:val="0"/>
              <w:adjustRightInd w:val="0"/>
              <w:rPr>
                <w:sz w:val="24"/>
                <w:szCs w:val="24"/>
              </w:rPr>
            </w:pPr>
            <w:r w:rsidRPr="00A700B2">
              <w:rPr>
                <w:sz w:val="24"/>
                <w:szCs w:val="24"/>
              </w:rPr>
              <w:t>Тема 15. Управление ресурсами для труда</w:t>
            </w:r>
          </w:p>
        </w:tc>
      </w:tr>
      <w:tr w:rsidR="00A700B2" w:rsidRPr="00A700B2" w:rsidTr="00124975">
        <w:trPr>
          <w:jc w:val="center"/>
        </w:trPr>
        <w:tc>
          <w:tcPr>
            <w:tcW w:w="10235" w:type="dxa"/>
            <w:gridSpan w:val="3"/>
          </w:tcPr>
          <w:p w:rsidR="00124975" w:rsidRPr="00A700B2" w:rsidRDefault="00124975" w:rsidP="00124975">
            <w:pPr>
              <w:autoSpaceDE w:val="0"/>
              <w:adjustRightInd w:val="0"/>
              <w:rPr>
                <w:sz w:val="24"/>
                <w:szCs w:val="24"/>
              </w:rPr>
            </w:pPr>
            <w:r w:rsidRPr="00A700B2">
              <w:rPr>
                <w:sz w:val="24"/>
                <w:szCs w:val="24"/>
              </w:rPr>
              <w:t>Тема 16. Государственное регулирование занятости</w:t>
            </w:r>
          </w:p>
        </w:tc>
      </w:tr>
      <w:tr w:rsidR="00A700B2" w:rsidRPr="00A700B2" w:rsidTr="00124975">
        <w:trPr>
          <w:jc w:val="center"/>
        </w:trPr>
        <w:tc>
          <w:tcPr>
            <w:tcW w:w="10235" w:type="dxa"/>
            <w:gridSpan w:val="3"/>
          </w:tcPr>
          <w:p w:rsidR="00124975" w:rsidRPr="00A700B2" w:rsidRDefault="00124975" w:rsidP="00124975">
            <w:pPr>
              <w:autoSpaceDE w:val="0"/>
              <w:adjustRightInd w:val="0"/>
              <w:rPr>
                <w:sz w:val="24"/>
                <w:szCs w:val="24"/>
              </w:rPr>
            </w:pPr>
            <w:r w:rsidRPr="00A700B2">
              <w:rPr>
                <w:sz w:val="24"/>
                <w:szCs w:val="24"/>
              </w:rPr>
              <w:t>Тема 17. Государственные и региональные программы занятости населения.</w:t>
            </w:r>
          </w:p>
        </w:tc>
      </w:tr>
      <w:tr w:rsidR="00A700B2" w:rsidRPr="00A700B2" w:rsidTr="00124975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CB2C49" w:rsidRPr="00A700B2" w:rsidRDefault="00CB2C49" w:rsidP="0012497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700B2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700B2" w:rsidRPr="00A700B2" w:rsidTr="00124975">
        <w:trPr>
          <w:jc w:val="center"/>
        </w:trPr>
        <w:tc>
          <w:tcPr>
            <w:tcW w:w="10235" w:type="dxa"/>
            <w:gridSpan w:val="3"/>
          </w:tcPr>
          <w:p w:rsidR="00CB2C49" w:rsidRPr="00A700B2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700B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24975" w:rsidRPr="00A700B2" w:rsidRDefault="00124975" w:rsidP="0043612F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A700B2">
              <w:rPr>
                <w:sz w:val="24"/>
                <w:szCs w:val="24"/>
              </w:rPr>
              <w:t>Экономика труда [Электронный ресурс] : учебник для студентов вузов, обучающихся по направлению подготовки 38.03.01 "Экономика" (квалификация (степень) "бакалавр") / [А. М. Асалиев [и др.] ; под ред. Г. В. Плеханова, А. М. Асалиева. - Москва : ИНФРА-М, 2018. - 336 с. </w:t>
            </w:r>
            <w:hyperlink r:id="rId8" w:history="1">
              <w:r w:rsidRPr="00A700B2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http://znanium.com/go.php?id=965998</w:t>
              </w:r>
            </w:hyperlink>
          </w:p>
          <w:p w:rsidR="00124975" w:rsidRPr="00A700B2" w:rsidRDefault="00124975" w:rsidP="0043612F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A700B2">
              <w:rPr>
                <w:sz w:val="24"/>
                <w:szCs w:val="24"/>
              </w:rPr>
              <w:t>Михалкина, Е. В. Экономика труда [Электронный ресурс] : учебник по общей профессиональной дисциплине федеральной компоненты "Экономика труда" для студентов вузов / Е. В. Михалкина, О. С. Белокрылова, Е. В. Фурса ; М-во образования и науки Рос. Федерации, Юж. федер. ун-т . - Москва : РИОР: ИНФРА-М, 2017. - 273 с. </w:t>
            </w:r>
            <w:hyperlink r:id="rId9" w:history="1">
              <w:r w:rsidRPr="00A700B2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http://znanium.com/go.php?id=773649</w:t>
              </w:r>
            </w:hyperlink>
          </w:p>
          <w:p w:rsidR="00124975" w:rsidRPr="00A700B2" w:rsidRDefault="00124975" w:rsidP="0043612F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A700B2">
              <w:rPr>
                <w:sz w:val="24"/>
                <w:szCs w:val="24"/>
              </w:rPr>
              <w:t>Щепакин, М. Б. Экономика труда [Электронный ресурс] : учебник / М. Б. Щепакин, А. С. Молчан, Э. Ф. Хандамова. - Москва : Магистр: ИНФРА-М, 2017. - 400 с. </w:t>
            </w:r>
            <w:hyperlink r:id="rId10" w:history="1">
              <w:r w:rsidRPr="00A700B2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http://znanium.com/go.php?id=762721</w:t>
              </w:r>
            </w:hyperlink>
          </w:p>
          <w:p w:rsidR="00124975" w:rsidRPr="00A700B2" w:rsidRDefault="00124975" w:rsidP="0043612F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A700B2">
              <w:rPr>
                <w:sz w:val="24"/>
                <w:szCs w:val="24"/>
              </w:rPr>
              <w:t>Сулейманова, Г. В. Правовое регулирование обеспечения занятости </w:t>
            </w:r>
            <w:r w:rsidRPr="00A700B2">
              <w:rPr>
                <w:bCs/>
                <w:sz w:val="24"/>
                <w:szCs w:val="24"/>
              </w:rPr>
              <w:t>населения</w:t>
            </w:r>
            <w:r w:rsidRPr="00A700B2">
              <w:rPr>
                <w:sz w:val="24"/>
                <w:szCs w:val="24"/>
              </w:rPr>
              <w:t> [Электронный ресурс] : учебное пособие для студентов вузов, обучающихся по специальности "Юриспруденция" / Г. В. Сулейманова. - Москва : ИНФРА-М, 2011. - 250 с. </w:t>
            </w:r>
            <w:hyperlink r:id="rId11" w:history="1">
              <w:r w:rsidRPr="00A700B2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http://znanium.com/go.php?id=217947</w:t>
              </w:r>
            </w:hyperlink>
          </w:p>
          <w:p w:rsidR="00124975" w:rsidRPr="00A700B2" w:rsidRDefault="00124975" w:rsidP="00124975">
            <w:pPr>
              <w:tabs>
                <w:tab w:val="left" w:pos="195"/>
                <w:tab w:val="left" w:pos="289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A700B2" w:rsidRDefault="00CB2C49" w:rsidP="00124975">
            <w:pPr>
              <w:tabs>
                <w:tab w:val="left" w:pos="195"/>
                <w:tab w:val="left" w:pos="289"/>
              </w:tabs>
              <w:jc w:val="both"/>
              <w:rPr>
                <w:b/>
                <w:sz w:val="24"/>
                <w:szCs w:val="24"/>
              </w:rPr>
            </w:pPr>
            <w:r w:rsidRPr="00A700B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24975" w:rsidRPr="00A700B2" w:rsidRDefault="00124975" w:rsidP="0043612F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left" w:pos="220"/>
                <w:tab w:val="left" w:pos="289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A700B2">
              <w:rPr>
                <w:sz w:val="24"/>
                <w:szCs w:val="24"/>
              </w:rPr>
              <w:t>Дуракова, И. Б. Актуальные проблемы управления персоналом. Работники старших возрастов. [Электронный ресурс] : учебное пособие для студентов вузов, обучающихся по направлениям подготовки 38.04.03 «</w:t>
            </w:r>
            <w:r w:rsidRPr="00A700B2">
              <w:rPr>
                <w:bCs/>
                <w:sz w:val="24"/>
                <w:szCs w:val="24"/>
              </w:rPr>
              <w:t>Управление</w:t>
            </w:r>
            <w:r w:rsidRPr="00A700B2">
              <w:rPr>
                <w:sz w:val="24"/>
                <w:szCs w:val="24"/>
              </w:rPr>
              <w:t> персоналом», 38.04.02 «Менеджмент» (квалификация (степень) «магистр») / И. Б. Дуракова, С. М. Талтынов, Е. В. Майер. - Москва : ИНФРА-М, 2019. - 191 с. </w:t>
            </w:r>
            <w:hyperlink r:id="rId12" w:history="1">
              <w:r w:rsidRPr="00A700B2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http://znanium.com/go.php?id=972424</w:t>
              </w:r>
            </w:hyperlink>
          </w:p>
          <w:p w:rsidR="00124975" w:rsidRPr="00A700B2" w:rsidRDefault="00124975" w:rsidP="0043612F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left" w:pos="220"/>
                <w:tab w:val="left" w:pos="289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A700B2">
              <w:rPr>
                <w:sz w:val="24"/>
                <w:szCs w:val="24"/>
              </w:rPr>
              <w:t>Территориальная организация </w:t>
            </w:r>
            <w:r w:rsidRPr="00A700B2">
              <w:rPr>
                <w:bCs/>
                <w:sz w:val="24"/>
                <w:szCs w:val="24"/>
              </w:rPr>
              <w:t>населения</w:t>
            </w:r>
            <w:r w:rsidRPr="00A700B2">
              <w:rPr>
                <w:sz w:val="24"/>
                <w:szCs w:val="24"/>
              </w:rPr>
              <w:t> [Электронный ресурс] : учебное пособие для студентов вузов, обучающихся по специальности 061000 «Государственное и муниципальное </w:t>
            </w:r>
            <w:r w:rsidRPr="00A700B2">
              <w:rPr>
                <w:bCs/>
                <w:sz w:val="24"/>
                <w:szCs w:val="24"/>
              </w:rPr>
              <w:t>управление</w:t>
            </w:r>
            <w:r w:rsidRPr="00A700B2">
              <w:rPr>
                <w:sz w:val="24"/>
                <w:szCs w:val="24"/>
              </w:rPr>
              <w:t xml:space="preserve">» / [Е. Г. Чистяков [и др.] ; под ред. Е. Г. Чистякова. - 2-е изд., перераб. </w:t>
            </w:r>
            <w:r w:rsidRPr="00A700B2">
              <w:rPr>
                <w:sz w:val="24"/>
                <w:szCs w:val="24"/>
              </w:rPr>
              <w:lastRenderedPageBreak/>
              <w:t>и доп. - Москва : Вузовский учебник: ИНФРА-М, 2016. - 252 с. </w:t>
            </w:r>
            <w:hyperlink r:id="rId13" w:history="1">
              <w:r w:rsidRPr="00A700B2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http://znanium.com/go.php?id=523846</w:t>
              </w:r>
            </w:hyperlink>
          </w:p>
          <w:p w:rsidR="00124975" w:rsidRPr="00A700B2" w:rsidRDefault="00124975" w:rsidP="0043612F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left" w:pos="220"/>
                <w:tab w:val="left" w:pos="289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A700B2">
              <w:rPr>
                <w:sz w:val="24"/>
                <w:szCs w:val="24"/>
              </w:rPr>
              <w:t>Жеребин, В. М. Самостоятельная занятость </w:t>
            </w:r>
            <w:r w:rsidRPr="00A700B2">
              <w:rPr>
                <w:bCs/>
                <w:sz w:val="24"/>
                <w:szCs w:val="24"/>
              </w:rPr>
              <w:t>населения</w:t>
            </w:r>
            <w:r w:rsidRPr="00A700B2">
              <w:rPr>
                <w:sz w:val="24"/>
                <w:szCs w:val="24"/>
              </w:rPr>
              <w:t>. Основные представления и опыт кризисного периода [Электронный ресурс] : монография / В. М. Жеребин, А. Н. Романов. - Москва : Вузовский учебник: ИНФРА-М, 2016. - 200 с. </w:t>
            </w:r>
            <w:hyperlink r:id="rId14" w:history="1">
              <w:r w:rsidRPr="00A700B2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http://znanium.com/go.php?id=470932</w:t>
              </w:r>
            </w:hyperlink>
          </w:p>
          <w:p w:rsidR="00CB2C49" w:rsidRPr="00A700B2" w:rsidRDefault="00124975" w:rsidP="0043612F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left" w:pos="220"/>
                <w:tab w:val="left" w:pos="289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A700B2">
              <w:rPr>
                <w:sz w:val="24"/>
                <w:szCs w:val="24"/>
              </w:rPr>
              <w:t>Ткаченко, А. А. Занятость и экономика: политика государства в переходный период [Электронный ресурс] : научное издание / А. А. Ткаченко. - Москва : Энциклопедия: ИНФРА-М, 2015. - 276 с. </w:t>
            </w:r>
            <w:hyperlink r:id="rId15" w:history="1">
              <w:r w:rsidRPr="00A700B2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http://znanium.com/go.php?id=509859</w:t>
              </w:r>
            </w:hyperlink>
          </w:p>
        </w:tc>
      </w:tr>
      <w:tr w:rsidR="00A700B2" w:rsidRPr="00A700B2" w:rsidTr="00124975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CB2C49" w:rsidRPr="00A700B2" w:rsidRDefault="00CB2C49" w:rsidP="0012580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700B2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A700B2" w:rsidRPr="00A700B2" w:rsidTr="00124975">
        <w:trPr>
          <w:jc w:val="center"/>
        </w:trPr>
        <w:tc>
          <w:tcPr>
            <w:tcW w:w="10235" w:type="dxa"/>
            <w:gridSpan w:val="3"/>
          </w:tcPr>
          <w:p w:rsidR="00CB2C49" w:rsidRPr="00A700B2" w:rsidRDefault="00CB2C49" w:rsidP="00CB2C49">
            <w:pPr>
              <w:rPr>
                <w:b/>
                <w:sz w:val="24"/>
                <w:szCs w:val="24"/>
              </w:rPr>
            </w:pPr>
            <w:r w:rsidRPr="00A700B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A700B2">
              <w:rPr>
                <w:b/>
                <w:sz w:val="24"/>
                <w:szCs w:val="24"/>
              </w:rPr>
              <w:t xml:space="preserve"> </w:t>
            </w:r>
          </w:p>
          <w:p w:rsidR="00CB2C49" w:rsidRPr="00A700B2" w:rsidRDefault="00CB2C49" w:rsidP="00CB2C49">
            <w:pPr>
              <w:jc w:val="both"/>
              <w:rPr>
                <w:sz w:val="24"/>
                <w:szCs w:val="24"/>
              </w:rPr>
            </w:pPr>
            <w:r w:rsidRPr="00A700B2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A700B2" w:rsidRDefault="00CB2C49" w:rsidP="00CB2C49">
            <w:pPr>
              <w:jc w:val="both"/>
              <w:rPr>
                <w:sz w:val="24"/>
                <w:szCs w:val="24"/>
              </w:rPr>
            </w:pPr>
            <w:r w:rsidRPr="00A700B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A700B2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A700B2" w:rsidRDefault="00CB2C49" w:rsidP="00CB2C49">
            <w:pPr>
              <w:rPr>
                <w:b/>
                <w:sz w:val="24"/>
                <w:szCs w:val="24"/>
              </w:rPr>
            </w:pPr>
            <w:r w:rsidRPr="00A700B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700B2" w:rsidRDefault="00CB2C49" w:rsidP="00CB2C49">
            <w:pPr>
              <w:rPr>
                <w:sz w:val="24"/>
                <w:szCs w:val="24"/>
              </w:rPr>
            </w:pPr>
            <w:r w:rsidRPr="00A700B2">
              <w:rPr>
                <w:sz w:val="24"/>
                <w:szCs w:val="24"/>
              </w:rPr>
              <w:t>Общего доступа</w:t>
            </w:r>
          </w:p>
          <w:p w:rsidR="00CB2C49" w:rsidRPr="00A700B2" w:rsidRDefault="00CB2C49" w:rsidP="00CB2C49">
            <w:pPr>
              <w:rPr>
                <w:sz w:val="24"/>
                <w:szCs w:val="24"/>
              </w:rPr>
            </w:pPr>
            <w:r w:rsidRPr="00A700B2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700B2" w:rsidRDefault="00CB2C49" w:rsidP="00CB2C49">
            <w:pPr>
              <w:rPr>
                <w:sz w:val="24"/>
                <w:szCs w:val="24"/>
              </w:rPr>
            </w:pPr>
            <w:r w:rsidRPr="00A700B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700B2" w:rsidRPr="00A700B2" w:rsidTr="00124975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CB2C49" w:rsidRPr="00A700B2" w:rsidRDefault="00CB2C49" w:rsidP="00E9078C">
            <w:pPr>
              <w:rPr>
                <w:b/>
                <w:sz w:val="24"/>
                <w:szCs w:val="24"/>
              </w:rPr>
            </w:pPr>
            <w:r w:rsidRPr="00A700B2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A700B2" w:rsidRPr="00A700B2" w:rsidTr="00124975">
        <w:trPr>
          <w:jc w:val="center"/>
        </w:trPr>
        <w:tc>
          <w:tcPr>
            <w:tcW w:w="10235" w:type="dxa"/>
            <w:gridSpan w:val="3"/>
          </w:tcPr>
          <w:p w:rsidR="00CB2C49" w:rsidRPr="00A700B2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00B2">
              <w:rPr>
                <w:sz w:val="24"/>
                <w:szCs w:val="24"/>
              </w:rPr>
              <w:t>В данной дисциплине не реализуютс</w:t>
            </w:r>
            <w:r w:rsidR="00167E8B" w:rsidRPr="00A700B2">
              <w:rPr>
                <w:sz w:val="24"/>
                <w:szCs w:val="24"/>
              </w:rPr>
              <w:t>я</w:t>
            </w:r>
          </w:p>
        </w:tc>
      </w:tr>
      <w:tr w:rsidR="00A700B2" w:rsidRPr="00A700B2" w:rsidTr="00124975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CB2C49" w:rsidRPr="00A700B2" w:rsidRDefault="00CB2C49" w:rsidP="00167E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700B2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700B2" w:rsidRPr="00A700B2" w:rsidTr="00124975">
        <w:trPr>
          <w:jc w:val="center"/>
        </w:trPr>
        <w:tc>
          <w:tcPr>
            <w:tcW w:w="10235" w:type="dxa"/>
            <w:gridSpan w:val="3"/>
          </w:tcPr>
          <w:p w:rsidR="00CB2C49" w:rsidRPr="00A700B2" w:rsidRDefault="00E9078C" w:rsidP="00E9078C">
            <w:pPr>
              <w:rPr>
                <w:sz w:val="24"/>
                <w:szCs w:val="24"/>
              </w:rPr>
            </w:pPr>
            <w:r w:rsidRPr="00A700B2">
              <w:rPr>
                <w:sz w:val="24"/>
                <w:szCs w:val="24"/>
              </w:rPr>
              <w:t xml:space="preserve">07.003 </w:t>
            </w:r>
            <w:r w:rsidR="00CB2C49" w:rsidRPr="00A700B2">
              <w:rPr>
                <w:sz w:val="24"/>
                <w:szCs w:val="24"/>
              </w:rPr>
              <w:t>Профессиональный стандарт «</w:t>
            </w:r>
            <w:r w:rsidRPr="00A700B2">
              <w:rPr>
                <w:sz w:val="24"/>
                <w:szCs w:val="24"/>
              </w:rPr>
              <w:t>Специалист по управлению персоналом</w:t>
            </w:r>
            <w:r w:rsidR="00CB2C49" w:rsidRPr="00A700B2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</w:t>
            </w:r>
            <w:r w:rsidRPr="00A700B2">
              <w:rPr>
                <w:sz w:val="24"/>
                <w:szCs w:val="24"/>
              </w:rPr>
              <w:t>6 октября 2015 г. №691н</w:t>
            </w:r>
          </w:p>
        </w:tc>
      </w:tr>
    </w:tbl>
    <w:p w:rsidR="00F41493" w:rsidRPr="0061508B" w:rsidRDefault="00F41493" w:rsidP="00124975">
      <w:pPr>
        <w:tabs>
          <w:tab w:val="left" w:pos="8222"/>
        </w:tabs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E443A0">
        <w:rPr>
          <w:sz w:val="24"/>
          <w:szCs w:val="24"/>
        </w:rPr>
        <w:t xml:space="preserve">: </w:t>
      </w:r>
      <w:r w:rsidR="00E443A0">
        <w:rPr>
          <w:sz w:val="24"/>
          <w:szCs w:val="24"/>
        </w:rPr>
        <w:t>Долженко Р. А.</w:t>
      </w:r>
      <w:r w:rsidR="00E443A0">
        <w:rPr>
          <w:sz w:val="24"/>
          <w:szCs w:val="24"/>
        </w:rPr>
        <w:t xml:space="preserve">, </w:t>
      </w:r>
      <w:r w:rsidR="00124975">
        <w:rPr>
          <w:sz w:val="24"/>
          <w:szCs w:val="24"/>
        </w:rPr>
        <w:t>Плутова М.И.</w:t>
      </w:r>
    </w:p>
    <w:p w:rsidR="00F41493" w:rsidRDefault="00F41493" w:rsidP="00124975">
      <w:pPr>
        <w:rPr>
          <w:sz w:val="24"/>
          <w:szCs w:val="24"/>
        </w:rPr>
      </w:pPr>
    </w:p>
    <w:p w:rsidR="00E443A0" w:rsidRDefault="00E443A0" w:rsidP="00124975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</w:p>
    <w:p w:rsidR="00E443A0" w:rsidRDefault="00E443A0" w:rsidP="00E443A0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E443A0" w:rsidRDefault="00E443A0" w:rsidP="00E443A0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E443A0" w:rsidRDefault="00E443A0" w:rsidP="00E443A0">
      <w:pPr>
        <w:ind w:left="-284"/>
        <w:rPr>
          <w:sz w:val="24"/>
        </w:rPr>
      </w:pPr>
      <w:r>
        <w:rPr>
          <w:sz w:val="24"/>
        </w:rPr>
        <w:t>образовательной программы 38.03.03</w:t>
      </w:r>
    </w:p>
    <w:p w:rsidR="00E443A0" w:rsidRDefault="00E443A0" w:rsidP="00E443A0">
      <w:pPr>
        <w:ind w:left="-284"/>
        <w:rPr>
          <w:sz w:val="24"/>
        </w:rPr>
      </w:pPr>
      <w:r>
        <w:rPr>
          <w:sz w:val="24"/>
        </w:rPr>
        <w:t>Управление персоналом,</w:t>
      </w:r>
    </w:p>
    <w:p w:rsidR="00E443A0" w:rsidRDefault="00E443A0" w:rsidP="00E443A0">
      <w:pPr>
        <w:ind w:left="-284"/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E9078C" w:rsidRDefault="00E9078C" w:rsidP="00124975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E341B" w:rsidRDefault="002E341B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7"/>
        <w:tblW w:w="10235" w:type="dxa"/>
        <w:jc w:val="center"/>
        <w:tblLook w:val="04A0" w:firstRow="1" w:lastRow="0" w:firstColumn="1" w:lastColumn="0" w:noHBand="0" w:noVBand="1"/>
      </w:tblPr>
      <w:tblGrid>
        <w:gridCol w:w="3261"/>
        <w:gridCol w:w="6974"/>
      </w:tblGrid>
      <w:tr w:rsidR="00A700B2" w:rsidRPr="00A700B2" w:rsidTr="00124975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2E341B" w:rsidRPr="00A700B2" w:rsidRDefault="002E341B" w:rsidP="00C81889">
            <w:pPr>
              <w:rPr>
                <w:b/>
                <w:sz w:val="24"/>
                <w:szCs w:val="24"/>
              </w:rPr>
            </w:pPr>
            <w:r w:rsidRPr="00A700B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974" w:type="dxa"/>
          </w:tcPr>
          <w:p w:rsidR="002E341B" w:rsidRPr="00A700B2" w:rsidRDefault="00E9078C" w:rsidP="00C81889">
            <w:pPr>
              <w:rPr>
                <w:sz w:val="24"/>
                <w:szCs w:val="24"/>
              </w:rPr>
            </w:pPr>
            <w:r w:rsidRPr="00A700B2">
              <w:rPr>
                <w:b/>
                <w:sz w:val="24"/>
                <w:szCs w:val="24"/>
              </w:rPr>
              <w:t>Управление занятостью населения</w:t>
            </w:r>
          </w:p>
        </w:tc>
      </w:tr>
      <w:tr w:rsidR="00A700B2" w:rsidRPr="00A700B2" w:rsidTr="00124975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2E341B" w:rsidRPr="00A700B2" w:rsidRDefault="002E341B" w:rsidP="00C81889">
            <w:pPr>
              <w:rPr>
                <w:b/>
                <w:sz w:val="24"/>
                <w:szCs w:val="24"/>
              </w:rPr>
            </w:pPr>
            <w:r w:rsidRPr="00A700B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74" w:type="dxa"/>
          </w:tcPr>
          <w:p w:rsidR="002E341B" w:rsidRPr="00A700B2" w:rsidRDefault="002E341B" w:rsidP="00E9078C">
            <w:pPr>
              <w:rPr>
                <w:sz w:val="24"/>
                <w:szCs w:val="24"/>
              </w:rPr>
            </w:pPr>
            <w:r w:rsidRPr="00A700B2">
              <w:rPr>
                <w:sz w:val="24"/>
                <w:szCs w:val="24"/>
              </w:rPr>
              <w:t>38.03.0</w:t>
            </w:r>
            <w:r w:rsidR="00E9078C" w:rsidRPr="00A700B2">
              <w:rPr>
                <w:sz w:val="24"/>
                <w:szCs w:val="24"/>
              </w:rPr>
              <w:t>3</w:t>
            </w:r>
            <w:r w:rsidRPr="00A700B2">
              <w:rPr>
                <w:sz w:val="24"/>
                <w:szCs w:val="24"/>
              </w:rPr>
              <w:t xml:space="preserve"> </w:t>
            </w:r>
            <w:r w:rsidR="00E9078C" w:rsidRPr="00A700B2">
              <w:rPr>
                <w:sz w:val="24"/>
                <w:szCs w:val="24"/>
              </w:rPr>
              <w:t>Управление персоналом</w:t>
            </w:r>
          </w:p>
        </w:tc>
      </w:tr>
      <w:tr w:rsidR="00A700B2" w:rsidRPr="00A700B2" w:rsidTr="00124975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2E341B" w:rsidRPr="00A700B2" w:rsidRDefault="002E341B" w:rsidP="00C81889">
            <w:pPr>
              <w:rPr>
                <w:b/>
                <w:sz w:val="24"/>
                <w:szCs w:val="24"/>
              </w:rPr>
            </w:pPr>
            <w:r w:rsidRPr="00A700B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974" w:type="dxa"/>
          </w:tcPr>
          <w:p w:rsidR="002E341B" w:rsidRPr="00A700B2" w:rsidRDefault="00E9078C" w:rsidP="00C81889">
            <w:pPr>
              <w:rPr>
                <w:sz w:val="24"/>
                <w:szCs w:val="24"/>
              </w:rPr>
            </w:pPr>
            <w:r w:rsidRPr="00A700B2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A700B2" w:rsidRPr="00A700B2" w:rsidTr="00124975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2E341B" w:rsidRPr="00A700B2" w:rsidRDefault="002E341B" w:rsidP="00C81889">
            <w:pPr>
              <w:rPr>
                <w:b/>
                <w:sz w:val="24"/>
                <w:szCs w:val="24"/>
              </w:rPr>
            </w:pPr>
            <w:r w:rsidRPr="00A700B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974" w:type="dxa"/>
          </w:tcPr>
          <w:p w:rsidR="002E341B" w:rsidRPr="00A700B2" w:rsidRDefault="00A700B2" w:rsidP="00C81889">
            <w:pPr>
              <w:rPr>
                <w:sz w:val="24"/>
                <w:szCs w:val="24"/>
              </w:rPr>
            </w:pPr>
            <w:r w:rsidRPr="00A700B2">
              <w:rPr>
                <w:sz w:val="24"/>
                <w:szCs w:val="24"/>
              </w:rPr>
              <w:t>Э</w:t>
            </w:r>
            <w:r w:rsidR="00E9078C" w:rsidRPr="00A700B2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A700B2" w:rsidRPr="00A700B2" w:rsidTr="00124975">
        <w:trPr>
          <w:jc w:val="center"/>
        </w:trPr>
        <w:tc>
          <w:tcPr>
            <w:tcW w:w="10235" w:type="dxa"/>
            <w:gridSpan w:val="2"/>
            <w:shd w:val="clear" w:color="auto" w:fill="E7E6E6" w:themeFill="background2"/>
          </w:tcPr>
          <w:p w:rsidR="002E341B" w:rsidRPr="00A700B2" w:rsidRDefault="002E341B" w:rsidP="002E341B">
            <w:pPr>
              <w:rPr>
                <w:b/>
                <w:sz w:val="24"/>
                <w:szCs w:val="24"/>
                <w:highlight w:val="yellow"/>
              </w:rPr>
            </w:pPr>
            <w:r w:rsidRPr="00A700B2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A700B2" w:rsidRPr="004E00CA" w:rsidTr="00C648B6">
        <w:trPr>
          <w:trHeight w:val="1134"/>
          <w:jc w:val="center"/>
        </w:trPr>
        <w:tc>
          <w:tcPr>
            <w:tcW w:w="10235" w:type="dxa"/>
            <w:gridSpan w:val="2"/>
          </w:tcPr>
          <w:p w:rsidR="00F21A81" w:rsidRPr="004E00CA" w:rsidRDefault="00F21A81" w:rsidP="0043612F">
            <w:pPr>
              <w:pStyle w:val="55"/>
              <w:numPr>
                <w:ilvl w:val="0"/>
                <w:numId w:val="36"/>
              </w:numPr>
              <w:shd w:val="clear" w:color="auto" w:fill="auto"/>
              <w:spacing w:before="0" w:line="240" w:lineRule="auto"/>
              <w:ind w:left="360" w:right="-94" w:hanging="340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Воспроизводство населения и рабочей силы на территории.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36"/>
              </w:numPr>
              <w:shd w:val="clear" w:color="auto" w:fill="auto"/>
              <w:spacing w:before="0" w:line="240" w:lineRule="auto"/>
              <w:ind w:left="360" w:right="-94" w:hanging="340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Влияние качества жизни на воспроизводство населения и рабочей силы.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36"/>
              </w:numPr>
              <w:shd w:val="clear" w:color="auto" w:fill="auto"/>
              <w:spacing w:before="0" w:line="240" w:lineRule="auto"/>
              <w:ind w:left="360" w:right="-94" w:hanging="340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Естественное движение населения и трудовых ресурсов территории.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36"/>
              </w:numPr>
              <w:shd w:val="clear" w:color="auto" w:fill="auto"/>
              <w:spacing w:before="0" w:line="240" w:lineRule="auto"/>
              <w:ind w:left="360" w:right="-94" w:hanging="340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Социально-экономическое движение населения и рабочей силы.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36"/>
              </w:numPr>
              <w:shd w:val="clear" w:color="auto" w:fill="auto"/>
              <w:spacing w:before="0" w:line="240" w:lineRule="auto"/>
              <w:ind w:left="360" w:right="-94" w:hanging="340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Качественная и количественная оценка процесса внешней миграции на территории.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36"/>
              </w:numPr>
              <w:shd w:val="clear" w:color="auto" w:fill="auto"/>
              <w:spacing w:before="0" w:line="240" w:lineRule="auto"/>
              <w:ind w:left="360" w:right="-94" w:hanging="340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Качественная и количественная оценка процесса внутренней миграции на территории.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36"/>
              </w:numPr>
              <w:shd w:val="clear" w:color="auto" w:fill="auto"/>
              <w:spacing w:before="0" w:line="240" w:lineRule="auto"/>
              <w:ind w:left="360" w:right="-94" w:hanging="340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Взаимосвязь экономических факторов развития территории и движения населения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36"/>
              </w:numPr>
              <w:shd w:val="clear" w:color="auto" w:fill="auto"/>
              <w:spacing w:before="0" w:line="240" w:lineRule="auto"/>
              <w:ind w:left="360" w:right="-94" w:hanging="340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Региональная дифференциация миграции населения.</w:t>
            </w:r>
          </w:p>
          <w:p w:rsidR="00DE38EA" w:rsidRPr="004E00CA" w:rsidRDefault="00F21A81" w:rsidP="0043612F">
            <w:pPr>
              <w:pStyle w:val="55"/>
              <w:numPr>
                <w:ilvl w:val="0"/>
                <w:numId w:val="36"/>
              </w:numPr>
              <w:shd w:val="clear" w:color="auto" w:fill="auto"/>
              <w:spacing w:before="0" w:line="240" w:lineRule="auto"/>
              <w:ind w:left="360" w:right="-94" w:hanging="340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Оценка качества населения как основы формирован</w:t>
            </w:r>
            <w:r w:rsidR="00980232" w:rsidRPr="004E00CA">
              <w:rPr>
                <w:sz w:val="24"/>
                <w:szCs w:val="24"/>
              </w:rPr>
              <w:t>ия трудового потен</w:t>
            </w:r>
            <w:r w:rsidRPr="004E00CA">
              <w:rPr>
                <w:sz w:val="24"/>
                <w:szCs w:val="24"/>
              </w:rPr>
              <w:t>циала территории.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36"/>
              </w:numPr>
              <w:shd w:val="clear" w:color="auto" w:fill="auto"/>
              <w:spacing w:before="0" w:line="240" w:lineRule="auto"/>
              <w:ind w:left="360" w:right="-94" w:hanging="340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Оценка экономического, образовательно</w:t>
            </w:r>
            <w:r w:rsidR="00980232" w:rsidRPr="004E00CA">
              <w:rPr>
                <w:sz w:val="24"/>
                <w:szCs w:val="24"/>
              </w:rPr>
              <w:t>го и социального состава населе</w:t>
            </w:r>
            <w:r w:rsidRPr="004E00CA">
              <w:rPr>
                <w:sz w:val="24"/>
                <w:szCs w:val="24"/>
              </w:rPr>
              <w:t>ния (рабочей силы) территории.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37"/>
              </w:numPr>
              <w:shd w:val="clear" w:color="auto" w:fill="auto"/>
              <w:spacing w:before="0" w:line="240" w:lineRule="auto"/>
              <w:ind w:left="360" w:right="-94" w:hanging="340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Влияние урбанизации на социально-экономическую структуру населения и рабочей силы.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37"/>
              </w:numPr>
              <w:shd w:val="clear" w:color="auto" w:fill="auto"/>
              <w:spacing w:before="0" w:line="240" w:lineRule="auto"/>
              <w:ind w:left="360" w:right="-94" w:hanging="340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Региональная дифференциация демографических показателей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37"/>
              </w:numPr>
              <w:shd w:val="clear" w:color="auto" w:fill="auto"/>
              <w:spacing w:before="0" w:line="240" w:lineRule="auto"/>
              <w:ind w:left="360" w:right="-94" w:hanging="340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Составление демографических прогнозов развития территории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37"/>
              </w:numPr>
              <w:shd w:val="clear" w:color="auto" w:fill="auto"/>
              <w:spacing w:before="0" w:line="240" w:lineRule="auto"/>
              <w:ind w:left="360" w:right="-94" w:hanging="340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Проблемы демографической политики в экономически развитых странах.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37"/>
              </w:numPr>
              <w:shd w:val="clear" w:color="auto" w:fill="auto"/>
              <w:spacing w:before="0" w:line="240" w:lineRule="auto"/>
              <w:ind w:left="360" w:right="-94" w:hanging="340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Анализ механизма регулирования миграционных процессов.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37"/>
              </w:numPr>
              <w:shd w:val="clear" w:color="auto" w:fill="auto"/>
              <w:spacing w:before="0" w:line="240" w:lineRule="auto"/>
              <w:ind w:left="360" w:right="-94" w:hanging="340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Анализ профориентационной работы в службе занятости (кадровом агентстве, др.организациях инфраструктуры рынка труда).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37"/>
              </w:numPr>
              <w:shd w:val="clear" w:color="auto" w:fill="auto"/>
              <w:spacing w:before="0" w:line="240" w:lineRule="auto"/>
              <w:ind w:left="360" w:right="-94" w:hanging="340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Система профподготовки, переподготовки и повышения квалификации высвобождаемых работников и незанятого населения в Федеральной службе занятости России.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37"/>
              </w:numPr>
              <w:shd w:val="clear" w:color="auto" w:fill="auto"/>
              <w:spacing w:before="0" w:line="240" w:lineRule="auto"/>
              <w:ind w:left="360" w:right="-94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 xml:space="preserve">Использование профобучения работников </w:t>
            </w:r>
            <w:r w:rsidR="00980232" w:rsidRPr="004E00CA">
              <w:rPr>
                <w:sz w:val="24"/>
                <w:szCs w:val="24"/>
              </w:rPr>
              <w:t>на производстве для повыше</w:t>
            </w:r>
            <w:r w:rsidRPr="004E00CA">
              <w:rPr>
                <w:sz w:val="24"/>
                <w:szCs w:val="24"/>
              </w:rPr>
              <w:t>ния качества рабочей силы территории (на примере нескольких предпри</w:t>
            </w:r>
            <w:r w:rsidRPr="004E00CA">
              <w:rPr>
                <w:sz w:val="24"/>
                <w:szCs w:val="24"/>
              </w:rPr>
              <w:softHyphen/>
              <w:t>ятий).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37"/>
              </w:numPr>
              <w:shd w:val="clear" w:color="auto" w:fill="auto"/>
              <w:spacing w:before="0" w:line="240" w:lineRule="auto"/>
              <w:ind w:left="360" w:right="-94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Возможности использования зарубежного опыта общеобразовательного и профессионального обучения в России.</w:t>
            </w:r>
          </w:p>
          <w:p w:rsidR="00DE38EA" w:rsidRPr="004E00CA" w:rsidRDefault="00F21A81" w:rsidP="0043612F">
            <w:pPr>
              <w:pStyle w:val="55"/>
              <w:numPr>
                <w:ilvl w:val="0"/>
                <w:numId w:val="37"/>
              </w:numPr>
              <w:shd w:val="clear" w:color="auto" w:fill="auto"/>
              <w:spacing w:before="0" w:line="240" w:lineRule="auto"/>
              <w:ind w:left="360" w:right="-94" w:hanging="340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Оценка эффективности профориентации в территориальном разрезе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37"/>
              </w:numPr>
              <w:shd w:val="clear" w:color="auto" w:fill="auto"/>
              <w:spacing w:before="0" w:line="240" w:lineRule="auto"/>
              <w:ind w:left="360" w:right="-94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Оценка эффективности профобучения в территориальном разрезе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38"/>
              </w:numPr>
              <w:shd w:val="clear" w:color="auto" w:fill="auto"/>
              <w:spacing w:before="0" w:line="240" w:lineRule="auto"/>
              <w:ind w:left="360" w:right="-94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Оценка качества рабочей силы, обращ</w:t>
            </w:r>
            <w:r w:rsidR="00980232" w:rsidRPr="004E00CA">
              <w:rPr>
                <w:sz w:val="24"/>
                <w:szCs w:val="24"/>
              </w:rPr>
              <w:t>ающейся по вопросам трудоустрой</w:t>
            </w:r>
            <w:r w:rsidRPr="004E00CA">
              <w:rPr>
                <w:sz w:val="24"/>
                <w:szCs w:val="24"/>
              </w:rPr>
              <w:t>ства в службу занятости (кадровые агентства или к группе работодателей)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38"/>
              </w:numPr>
              <w:shd w:val="clear" w:color="auto" w:fill="auto"/>
              <w:spacing w:before="0" w:line="240" w:lineRule="auto"/>
              <w:ind w:left="360" w:right="-94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Изучение спроса на рабочую силу на основе контент-анализа объявлений в СМИ.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38"/>
              </w:numPr>
              <w:shd w:val="clear" w:color="auto" w:fill="auto"/>
              <w:spacing w:before="0" w:line="240" w:lineRule="auto"/>
              <w:ind w:left="360" w:right="-94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Изучение предложения рабочей силы на</w:t>
            </w:r>
            <w:r w:rsidR="00980232" w:rsidRPr="004E00CA">
              <w:rPr>
                <w:sz w:val="24"/>
                <w:szCs w:val="24"/>
              </w:rPr>
              <w:t xml:space="preserve"> основе контент-анализа объявле</w:t>
            </w:r>
            <w:r w:rsidRPr="004E00CA">
              <w:rPr>
                <w:sz w:val="24"/>
                <w:szCs w:val="24"/>
              </w:rPr>
              <w:t>ний в СМИ.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38"/>
              </w:numPr>
              <w:shd w:val="clear" w:color="auto" w:fill="auto"/>
              <w:spacing w:before="0" w:line="240" w:lineRule="auto"/>
              <w:ind w:left="360" w:right="-94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Разработка и анализ электронной базы данных спроса на специалиста по определенной профессии за квартал текущего года.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38"/>
              </w:numPr>
              <w:shd w:val="clear" w:color="auto" w:fill="auto"/>
              <w:spacing w:before="0" w:line="240" w:lineRule="auto"/>
              <w:ind w:left="360" w:right="-94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Сравнительный анализ статистической информации о спросе на рабочую силу с информацией из других источников: государственной службы за</w:t>
            </w:r>
            <w:r w:rsidRPr="004E00CA">
              <w:rPr>
                <w:sz w:val="24"/>
                <w:szCs w:val="24"/>
              </w:rPr>
              <w:softHyphen/>
              <w:t>нятости, кадровых агентств, объявлении в СМИ.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38"/>
              </w:numPr>
              <w:shd w:val="clear" w:color="auto" w:fill="auto"/>
              <w:spacing w:before="0" w:line="240" w:lineRule="auto"/>
              <w:ind w:left="360" w:right="-94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Обзор и анализ деятельности организаций инфраструктуры рынка труда по содействию в трудоустройстве граждан.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38"/>
              </w:numPr>
              <w:shd w:val="clear" w:color="auto" w:fill="auto"/>
              <w:spacing w:before="0" w:line="240" w:lineRule="auto"/>
              <w:ind w:left="360" w:right="-94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Взаимодействие государственных органов, регулирующих рынок труда.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38"/>
              </w:numPr>
              <w:shd w:val="clear" w:color="auto" w:fill="auto"/>
              <w:spacing w:before="0" w:line="240" w:lineRule="auto"/>
              <w:ind w:left="360" w:right="-94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Взаимодействие государственных и негосударственных органов, содействующих трудоустройству на рынке труда.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38"/>
              </w:numPr>
              <w:shd w:val="clear" w:color="auto" w:fill="auto"/>
              <w:spacing w:before="0" w:line="240" w:lineRule="auto"/>
              <w:ind w:left="360" w:right="-94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Определение равновесной цены труда специалиста на рынке труда</w:t>
            </w:r>
          </w:p>
          <w:p w:rsidR="00DE38EA" w:rsidRPr="004E00CA" w:rsidRDefault="00F21A81" w:rsidP="0043612F">
            <w:pPr>
              <w:pStyle w:val="55"/>
              <w:numPr>
                <w:ilvl w:val="0"/>
                <w:numId w:val="38"/>
              </w:numPr>
              <w:shd w:val="clear" w:color="auto" w:fill="auto"/>
              <w:spacing w:before="0" w:line="240" w:lineRule="auto"/>
              <w:ind w:left="360" w:right="-94" w:hanging="340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Сравнительный анализ показателей о</w:t>
            </w:r>
            <w:r w:rsidR="00980232" w:rsidRPr="004E00CA">
              <w:rPr>
                <w:sz w:val="24"/>
                <w:szCs w:val="24"/>
              </w:rPr>
              <w:t>фициального и общего рынков тру</w:t>
            </w:r>
            <w:r w:rsidRPr="004E00CA">
              <w:rPr>
                <w:sz w:val="24"/>
                <w:szCs w:val="24"/>
              </w:rPr>
              <w:t>да.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38"/>
              </w:numPr>
              <w:shd w:val="clear" w:color="auto" w:fill="auto"/>
              <w:spacing w:before="0" w:line="240" w:lineRule="auto"/>
              <w:ind w:left="360" w:right="-94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Оценка критичности рынков труда территорий.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39"/>
              </w:numPr>
              <w:shd w:val="clear" w:color="auto" w:fill="auto"/>
              <w:spacing w:before="0" w:line="240" w:lineRule="auto"/>
              <w:ind w:left="360" w:right="-94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 xml:space="preserve">Сопоставление показателей состояния </w:t>
            </w:r>
            <w:r w:rsidR="00980232" w:rsidRPr="004E00CA">
              <w:rPr>
                <w:sz w:val="24"/>
                <w:szCs w:val="24"/>
              </w:rPr>
              <w:t>рынка труда России с аналогичны</w:t>
            </w:r>
            <w:r w:rsidRPr="004E00CA">
              <w:rPr>
                <w:sz w:val="24"/>
                <w:szCs w:val="24"/>
              </w:rPr>
              <w:t>ми данными других стран.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39"/>
              </w:numPr>
              <w:shd w:val="clear" w:color="auto" w:fill="auto"/>
              <w:spacing w:before="0" w:line="240" w:lineRule="auto"/>
              <w:ind w:left="360" w:right="-94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Анализ конъюнктуры официального рынка труда.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39"/>
              </w:numPr>
              <w:shd w:val="clear" w:color="auto" w:fill="auto"/>
              <w:spacing w:before="0" w:line="240" w:lineRule="auto"/>
              <w:ind w:left="360" w:right="-94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Анализ рынка рабочих мест на территории.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39"/>
              </w:numPr>
              <w:shd w:val="clear" w:color="auto" w:fill="auto"/>
              <w:spacing w:before="0" w:line="240" w:lineRule="auto"/>
              <w:ind w:left="360" w:right="-94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Анализ системы инфраструктуры рынка труда территории.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39"/>
              </w:numPr>
              <w:shd w:val="clear" w:color="auto" w:fill="auto"/>
              <w:spacing w:before="0" w:line="240" w:lineRule="auto"/>
              <w:ind w:left="360" w:right="-94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Сегментирование рынка труда территории.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39"/>
              </w:numPr>
              <w:shd w:val="clear" w:color="auto" w:fill="auto"/>
              <w:spacing w:before="0" w:line="240" w:lineRule="auto"/>
              <w:ind w:left="360" w:right="-94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Сравнительный анализ городского и сельского рынков труда.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39"/>
              </w:numPr>
              <w:shd w:val="clear" w:color="auto" w:fill="auto"/>
              <w:spacing w:before="0" w:line="240" w:lineRule="auto"/>
              <w:ind w:left="360" w:right="-94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 xml:space="preserve">Сопоставление количественных и качественных показателей безработицы в России с </w:t>
            </w:r>
            <w:r w:rsidRPr="004E00CA">
              <w:rPr>
                <w:sz w:val="24"/>
                <w:szCs w:val="24"/>
              </w:rPr>
              <w:lastRenderedPageBreak/>
              <w:t>аналогичными данными других стран.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39"/>
              </w:numPr>
              <w:shd w:val="clear" w:color="auto" w:fill="auto"/>
              <w:spacing w:before="0" w:line="240" w:lineRule="auto"/>
              <w:ind w:left="360" w:right="-94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Система оказания социально-экономической поддержки незанятому насе</w:t>
            </w:r>
            <w:r w:rsidRPr="004E00CA">
              <w:rPr>
                <w:sz w:val="24"/>
                <w:szCs w:val="24"/>
              </w:rPr>
              <w:softHyphen/>
              <w:t>лению в России и за рубежом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39"/>
              </w:numPr>
              <w:shd w:val="clear" w:color="auto" w:fill="auto"/>
              <w:spacing w:before="0" w:line="240" w:lineRule="auto"/>
              <w:ind w:left="360" w:right="-94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Система оказания помощи в трудоустройстве в России и за рубежом: сравнительный анализ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39"/>
              </w:numPr>
              <w:shd w:val="clear" w:color="auto" w:fill="auto"/>
              <w:spacing w:before="0" w:line="240" w:lineRule="auto"/>
              <w:ind w:left="360" w:right="-94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Оценка рациональности территориальной политики занятости населения.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39"/>
              </w:numPr>
              <w:shd w:val="clear" w:color="auto" w:fill="auto"/>
              <w:spacing w:before="0" w:line="240" w:lineRule="auto"/>
              <w:ind w:left="360" w:right="-94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Анализ эффективности деятельности территориальной службы занятости населения.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39"/>
              </w:numPr>
              <w:shd w:val="clear" w:color="auto" w:fill="auto"/>
              <w:spacing w:before="0" w:line="240" w:lineRule="auto"/>
              <w:ind w:left="360" w:right="-94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Составление прогноза потребности в рабочей силе территории.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39"/>
              </w:numPr>
              <w:shd w:val="clear" w:color="auto" w:fill="auto"/>
              <w:spacing w:before="0" w:line="240" w:lineRule="auto"/>
              <w:ind w:left="360" w:right="-94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Сопоставление структуры занятого населения России с аналогичными данными других стран.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39"/>
              </w:numPr>
              <w:shd w:val="clear" w:color="auto" w:fill="auto"/>
              <w:spacing w:before="0" w:line="240" w:lineRule="auto"/>
              <w:ind w:left="360" w:right="-94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Анализ использования гибких форм занятости на данной территории.</w:t>
            </w:r>
          </w:p>
          <w:p w:rsidR="00DE38EA" w:rsidRPr="004E00CA" w:rsidRDefault="00DE38EA" w:rsidP="0043612F">
            <w:pPr>
              <w:pStyle w:val="55"/>
              <w:numPr>
                <w:ilvl w:val="0"/>
                <w:numId w:val="39"/>
              </w:numPr>
              <w:shd w:val="clear" w:color="auto" w:fill="auto"/>
              <w:spacing w:before="0" w:line="240" w:lineRule="auto"/>
              <w:ind w:left="360" w:right="-94" w:hanging="340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С</w:t>
            </w:r>
            <w:r w:rsidR="00F21A81" w:rsidRPr="004E00CA">
              <w:rPr>
                <w:sz w:val="24"/>
                <w:szCs w:val="24"/>
              </w:rPr>
              <w:t>равнение профессионально-квалификационной и образовательной структуры занятых и безработных.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39"/>
              </w:numPr>
              <w:shd w:val="clear" w:color="auto" w:fill="auto"/>
              <w:spacing w:before="0" w:line="240" w:lineRule="auto"/>
              <w:ind w:left="360" w:right="-94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Особенности и проблемы трудоустройства молодежи.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40"/>
              </w:numPr>
              <w:shd w:val="clear" w:color="auto" w:fill="auto"/>
              <w:spacing w:before="0" w:line="240" w:lineRule="auto"/>
              <w:ind w:left="360" w:right="-94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Занятость и проблемы трудоустройства лиц пожилого возраста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40"/>
              </w:numPr>
              <w:shd w:val="clear" w:color="auto" w:fill="auto"/>
              <w:spacing w:before="0" w:line="240" w:lineRule="auto"/>
              <w:ind w:left="360" w:right="-94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Проблемы занятости и трудоустройства женщин.</w:t>
            </w:r>
          </w:p>
          <w:p w:rsidR="00F21A81" w:rsidRPr="004E00CA" w:rsidRDefault="00DE38EA" w:rsidP="0043612F">
            <w:pPr>
              <w:pStyle w:val="55"/>
              <w:numPr>
                <w:ilvl w:val="0"/>
                <w:numId w:val="40"/>
              </w:numPr>
              <w:shd w:val="clear" w:color="auto" w:fill="auto"/>
              <w:spacing w:before="0" w:line="240" w:lineRule="auto"/>
              <w:ind w:left="360" w:right="-94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Р</w:t>
            </w:r>
            <w:r w:rsidR="00F21A81" w:rsidRPr="004E00CA">
              <w:rPr>
                <w:sz w:val="24"/>
                <w:szCs w:val="24"/>
              </w:rPr>
              <w:t>ешение проблем трудов</w:t>
            </w:r>
            <w:r w:rsidRPr="004E00CA">
              <w:rPr>
                <w:sz w:val="24"/>
                <w:szCs w:val="24"/>
              </w:rPr>
              <w:t>ой</w:t>
            </w:r>
            <w:r w:rsidR="00F21A81" w:rsidRPr="004E00CA">
              <w:rPr>
                <w:sz w:val="24"/>
                <w:szCs w:val="24"/>
              </w:rPr>
              <w:t xml:space="preserve"> реабилитации инвалидов на рынке труда.</w:t>
            </w:r>
          </w:p>
          <w:p w:rsidR="00DE38EA" w:rsidRPr="004E00CA" w:rsidRDefault="00F21A81" w:rsidP="0043612F">
            <w:pPr>
              <w:pStyle w:val="55"/>
              <w:numPr>
                <w:ilvl w:val="0"/>
                <w:numId w:val="40"/>
              </w:numPr>
              <w:shd w:val="clear" w:color="auto" w:fill="auto"/>
              <w:spacing w:before="0" w:line="240" w:lineRule="auto"/>
              <w:ind w:left="360" w:right="-94" w:hanging="340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Исследование проблем занятости в личном подсобном хозяйстве и/или в семейном бизнесе.</w:t>
            </w:r>
          </w:p>
          <w:p w:rsidR="00F21A81" w:rsidRPr="004E00CA" w:rsidRDefault="00DE38EA" w:rsidP="0043612F">
            <w:pPr>
              <w:pStyle w:val="55"/>
              <w:numPr>
                <w:ilvl w:val="0"/>
                <w:numId w:val="40"/>
              </w:numPr>
              <w:shd w:val="clear" w:color="auto" w:fill="auto"/>
              <w:spacing w:before="0" w:line="240" w:lineRule="auto"/>
              <w:ind w:left="360" w:right="-94" w:hanging="340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О</w:t>
            </w:r>
            <w:r w:rsidR="00F21A81" w:rsidRPr="004E00CA">
              <w:rPr>
                <w:sz w:val="24"/>
                <w:szCs w:val="24"/>
              </w:rPr>
              <w:t>ценка эффективности использования ресурсов для труда на территории.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41"/>
              </w:numPr>
              <w:shd w:val="clear" w:color="auto" w:fill="auto"/>
              <w:spacing w:before="0" w:line="240" w:lineRule="auto"/>
              <w:ind w:left="360" w:right="-94" w:hanging="340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Изучение семейных решений о предложении труда.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41"/>
              </w:numPr>
              <w:shd w:val="clear" w:color="auto" w:fill="auto"/>
              <w:spacing w:before="0" w:line="240" w:lineRule="auto"/>
              <w:ind w:left="360" w:right="-94" w:hanging="340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Изучение активности безработных и методов поиска работы на рынке труда.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41"/>
              </w:numPr>
              <w:shd w:val="clear" w:color="auto" w:fill="auto"/>
              <w:spacing w:before="0" w:line="240" w:lineRule="auto"/>
              <w:ind w:left="360" w:right="-94" w:hanging="340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Изучение скрытого рынка труда.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41"/>
              </w:numPr>
              <w:shd w:val="clear" w:color="auto" w:fill="auto"/>
              <w:spacing w:before="0" w:line="240" w:lineRule="auto"/>
              <w:ind w:left="360" w:right="-94" w:hanging="340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Маркетинговое исследование рабочей силы.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41"/>
              </w:numPr>
              <w:shd w:val="clear" w:color="auto" w:fill="auto"/>
              <w:spacing w:before="0" w:line="240" w:lineRule="auto"/>
              <w:ind w:left="360" w:right="-94" w:hanging="340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Мониторинг стоимости труда специалиста по определенной профессии за длительный период.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41"/>
              </w:numPr>
              <w:shd w:val="clear" w:color="auto" w:fill="auto"/>
              <w:spacing w:before="0" w:line="240" w:lineRule="auto"/>
              <w:ind w:left="360" w:right="-94" w:hanging="340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Мониторинг требований работодателей</w:t>
            </w:r>
            <w:r w:rsidR="00980232" w:rsidRPr="004E00CA">
              <w:rPr>
                <w:sz w:val="24"/>
                <w:szCs w:val="24"/>
              </w:rPr>
              <w:t xml:space="preserve"> к кандидатам на вакантные рабо</w:t>
            </w:r>
            <w:r w:rsidRPr="004E00CA">
              <w:rPr>
                <w:sz w:val="24"/>
                <w:szCs w:val="24"/>
              </w:rPr>
              <w:t>чие места по определенной профессии за длительный период.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41"/>
              </w:numPr>
              <w:shd w:val="clear" w:color="auto" w:fill="auto"/>
              <w:spacing w:before="0" w:line="240" w:lineRule="auto"/>
              <w:ind w:left="360" w:right="-94" w:hanging="340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Изучение масштабов и мотивов допол</w:t>
            </w:r>
            <w:r w:rsidR="00980232" w:rsidRPr="004E00CA">
              <w:rPr>
                <w:sz w:val="24"/>
                <w:szCs w:val="24"/>
              </w:rPr>
              <w:t>нительной занятости путем социо</w:t>
            </w:r>
            <w:r w:rsidRPr="004E00CA">
              <w:rPr>
                <w:sz w:val="24"/>
                <w:szCs w:val="24"/>
              </w:rPr>
              <w:t>логического исследования.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41"/>
              </w:numPr>
              <w:shd w:val="clear" w:color="auto" w:fill="auto"/>
              <w:spacing w:before="0" w:line="240" w:lineRule="auto"/>
              <w:ind w:left="360" w:right="-94" w:hanging="340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 xml:space="preserve">Составление и сравнение социальных </w:t>
            </w:r>
            <w:r w:rsidR="00980232" w:rsidRPr="004E00CA">
              <w:rPr>
                <w:sz w:val="24"/>
                <w:szCs w:val="24"/>
              </w:rPr>
              <w:t>портретов клиентов государствен</w:t>
            </w:r>
            <w:r w:rsidRPr="004E00CA">
              <w:rPr>
                <w:sz w:val="24"/>
                <w:szCs w:val="24"/>
              </w:rPr>
              <w:t>ных и негосударственных служб занятости.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41"/>
              </w:numPr>
              <w:shd w:val="clear" w:color="auto" w:fill="auto"/>
              <w:spacing w:before="0" w:line="240" w:lineRule="auto"/>
              <w:ind w:left="360" w:right="-94" w:hanging="340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Изучение профессиональной мобильнос</w:t>
            </w:r>
            <w:r w:rsidR="00980232" w:rsidRPr="004E00CA">
              <w:rPr>
                <w:sz w:val="24"/>
                <w:szCs w:val="24"/>
              </w:rPr>
              <w:t>ти рабочей силы на основе социо</w:t>
            </w:r>
            <w:r w:rsidRPr="004E00CA">
              <w:rPr>
                <w:sz w:val="24"/>
                <w:szCs w:val="24"/>
              </w:rPr>
              <w:t>логического исследования.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41"/>
              </w:numPr>
              <w:shd w:val="clear" w:color="auto" w:fill="auto"/>
              <w:spacing w:before="0" w:line="240" w:lineRule="auto"/>
              <w:ind w:left="360" w:right="-94" w:hanging="340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Изучение мотивов принятия решения о выходе из состава рабочей силы.</w:t>
            </w:r>
          </w:p>
          <w:p w:rsidR="00F21A81" w:rsidRPr="004E00CA" w:rsidRDefault="00F21A81" w:rsidP="0043612F">
            <w:pPr>
              <w:pStyle w:val="55"/>
              <w:numPr>
                <w:ilvl w:val="0"/>
                <w:numId w:val="41"/>
              </w:numPr>
              <w:shd w:val="clear" w:color="auto" w:fill="auto"/>
              <w:spacing w:before="0" w:line="240" w:lineRule="auto"/>
              <w:ind w:left="360" w:right="-94" w:hanging="340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>Анализ зависимости поведения рабочей силы на рынке труда от возраста (на основе социологического исследования).</w:t>
            </w:r>
          </w:p>
          <w:p w:rsidR="00124975" w:rsidRPr="004E00CA" w:rsidRDefault="004E00CA" w:rsidP="0043612F">
            <w:pPr>
              <w:pStyle w:val="55"/>
              <w:numPr>
                <w:ilvl w:val="0"/>
                <w:numId w:val="41"/>
              </w:numPr>
              <w:shd w:val="clear" w:color="auto" w:fill="auto"/>
              <w:spacing w:before="0" w:line="240" w:lineRule="auto"/>
              <w:ind w:right="-94"/>
              <w:jc w:val="left"/>
              <w:rPr>
                <w:sz w:val="24"/>
                <w:szCs w:val="24"/>
              </w:rPr>
            </w:pPr>
            <w:r w:rsidRPr="004E00CA">
              <w:rPr>
                <w:sz w:val="24"/>
                <w:szCs w:val="24"/>
              </w:rPr>
              <w:t xml:space="preserve">65. </w:t>
            </w:r>
            <w:r w:rsidR="00F21A81" w:rsidRPr="004E00CA">
              <w:rPr>
                <w:sz w:val="24"/>
                <w:szCs w:val="24"/>
              </w:rPr>
              <w:t>Анализ социального портрета «хронического» безработного и стимули</w:t>
            </w:r>
            <w:r w:rsidR="00980232" w:rsidRPr="004E00CA">
              <w:rPr>
                <w:sz w:val="24"/>
                <w:szCs w:val="24"/>
              </w:rPr>
              <w:t>ро</w:t>
            </w:r>
            <w:r w:rsidR="00F21A81" w:rsidRPr="004E00CA">
              <w:rPr>
                <w:sz w:val="24"/>
                <w:szCs w:val="24"/>
              </w:rPr>
              <w:t>вание его трудовой активности.</w:t>
            </w:r>
          </w:p>
        </w:tc>
      </w:tr>
    </w:tbl>
    <w:p w:rsidR="00124975" w:rsidRPr="0061508B" w:rsidRDefault="00124975" w:rsidP="00124975">
      <w:pPr>
        <w:tabs>
          <w:tab w:val="left" w:pos="8222"/>
        </w:tabs>
        <w:rPr>
          <w:sz w:val="16"/>
          <w:szCs w:val="16"/>
          <w:u w:val="single"/>
        </w:rPr>
      </w:pPr>
      <w:r>
        <w:rPr>
          <w:sz w:val="24"/>
          <w:szCs w:val="24"/>
        </w:rPr>
        <w:lastRenderedPageBreak/>
        <w:t>Аннотацию подготовил</w:t>
      </w:r>
      <w:r w:rsidR="00E443A0">
        <w:rPr>
          <w:sz w:val="24"/>
          <w:szCs w:val="24"/>
        </w:rPr>
        <w:t>:</w:t>
      </w:r>
      <w:r w:rsidR="00E443A0" w:rsidRPr="00E443A0">
        <w:rPr>
          <w:sz w:val="24"/>
          <w:szCs w:val="24"/>
        </w:rPr>
        <w:t xml:space="preserve"> </w:t>
      </w:r>
      <w:r w:rsidR="00E443A0">
        <w:rPr>
          <w:sz w:val="24"/>
          <w:szCs w:val="24"/>
        </w:rPr>
        <w:t>Долженко Р. А.</w:t>
      </w:r>
      <w:r w:rsidR="00E443A0">
        <w:rPr>
          <w:sz w:val="24"/>
          <w:szCs w:val="24"/>
        </w:rPr>
        <w:t xml:space="preserve">, </w:t>
      </w:r>
      <w:r>
        <w:rPr>
          <w:sz w:val="24"/>
          <w:szCs w:val="24"/>
        </w:rPr>
        <w:t>Плутова М.И.</w:t>
      </w:r>
    </w:p>
    <w:p w:rsidR="00124975" w:rsidRDefault="00124975" w:rsidP="00124975">
      <w:pPr>
        <w:rPr>
          <w:sz w:val="24"/>
          <w:szCs w:val="24"/>
        </w:rPr>
      </w:pPr>
    </w:p>
    <w:p w:rsidR="00124975" w:rsidRDefault="00124975" w:rsidP="00124975">
      <w:pPr>
        <w:rPr>
          <w:sz w:val="24"/>
          <w:szCs w:val="24"/>
        </w:rPr>
      </w:pPr>
    </w:p>
    <w:p w:rsidR="00E443A0" w:rsidRDefault="00E443A0" w:rsidP="00E443A0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E443A0" w:rsidRDefault="00E443A0" w:rsidP="00E443A0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E443A0" w:rsidRDefault="00E443A0" w:rsidP="00E443A0">
      <w:pPr>
        <w:ind w:left="-284"/>
        <w:rPr>
          <w:sz w:val="24"/>
        </w:rPr>
      </w:pPr>
      <w:r>
        <w:rPr>
          <w:sz w:val="24"/>
        </w:rPr>
        <w:t>образовательной программы 38.03.03</w:t>
      </w:r>
    </w:p>
    <w:p w:rsidR="00E443A0" w:rsidRDefault="00E443A0" w:rsidP="00E443A0">
      <w:pPr>
        <w:ind w:left="-284"/>
        <w:rPr>
          <w:sz w:val="24"/>
        </w:rPr>
      </w:pPr>
      <w:r>
        <w:rPr>
          <w:sz w:val="24"/>
        </w:rPr>
        <w:t>Управление персоналом,</w:t>
      </w:r>
    </w:p>
    <w:p w:rsidR="00E443A0" w:rsidRDefault="00E443A0" w:rsidP="00E443A0">
      <w:pPr>
        <w:ind w:left="-284"/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E443A0" w:rsidRDefault="00E443A0" w:rsidP="00124975">
      <w:pPr>
        <w:rPr>
          <w:sz w:val="24"/>
          <w:szCs w:val="24"/>
        </w:rPr>
      </w:pPr>
      <w:bookmarkStart w:id="0" w:name="_GoBack"/>
      <w:bookmarkEnd w:id="0"/>
    </w:p>
    <w:sectPr w:rsidR="00E443A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929" w:rsidRDefault="003B7929">
      <w:r>
        <w:separator/>
      </w:r>
    </w:p>
  </w:endnote>
  <w:endnote w:type="continuationSeparator" w:id="0">
    <w:p w:rsidR="003B7929" w:rsidRDefault="003B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929" w:rsidRDefault="003B7929">
      <w:r>
        <w:separator/>
      </w:r>
    </w:p>
  </w:footnote>
  <w:footnote w:type="continuationSeparator" w:id="0">
    <w:p w:rsidR="003B7929" w:rsidRDefault="003B7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4AEF"/>
    <w:multiLevelType w:val="multilevel"/>
    <w:tmpl w:val="D7603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BDB146E"/>
    <w:multiLevelType w:val="multilevel"/>
    <w:tmpl w:val="FE024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244CCA"/>
    <w:multiLevelType w:val="multilevel"/>
    <w:tmpl w:val="2F30CAC6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6EC6BF2"/>
    <w:multiLevelType w:val="multilevel"/>
    <w:tmpl w:val="57FAA88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FDE0F54"/>
    <w:multiLevelType w:val="multilevel"/>
    <w:tmpl w:val="5C74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047FC9"/>
    <w:multiLevelType w:val="multilevel"/>
    <w:tmpl w:val="A24845DC"/>
    <w:lvl w:ilvl="0">
      <w:start w:val="5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B79382A"/>
    <w:multiLevelType w:val="multilevel"/>
    <w:tmpl w:val="9BC428D0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6961935"/>
    <w:multiLevelType w:val="multilevel"/>
    <w:tmpl w:val="94A033BE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9"/>
  </w:num>
  <w:num w:numId="4">
    <w:abstractNumId w:val="3"/>
  </w:num>
  <w:num w:numId="5">
    <w:abstractNumId w:val="36"/>
  </w:num>
  <w:num w:numId="6">
    <w:abstractNumId w:val="38"/>
  </w:num>
  <w:num w:numId="7">
    <w:abstractNumId w:val="27"/>
  </w:num>
  <w:num w:numId="8">
    <w:abstractNumId w:val="24"/>
  </w:num>
  <w:num w:numId="9">
    <w:abstractNumId w:val="33"/>
  </w:num>
  <w:num w:numId="10">
    <w:abstractNumId w:val="34"/>
  </w:num>
  <w:num w:numId="11">
    <w:abstractNumId w:val="11"/>
  </w:num>
  <w:num w:numId="12">
    <w:abstractNumId w:val="19"/>
  </w:num>
  <w:num w:numId="13">
    <w:abstractNumId w:val="32"/>
  </w:num>
  <w:num w:numId="14">
    <w:abstractNumId w:val="15"/>
  </w:num>
  <w:num w:numId="15">
    <w:abstractNumId w:val="28"/>
  </w:num>
  <w:num w:numId="16">
    <w:abstractNumId w:val="39"/>
  </w:num>
  <w:num w:numId="17">
    <w:abstractNumId w:val="20"/>
  </w:num>
  <w:num w:numId="18">
    <w:abstractNumId w:val="13"/>
  </w:num>
  <w:num w:numId="19">
    <w:abstractNumId w:val="23"/>
  </w:num>
  <w:num w:numId="20">
    <w:abstractNumId w:val="7"/>
  </w:num>
  <w:num w:numId="21">
    <w:abstractNumId w:val="6"/>
  </w:num>
  <w:num w:numId="22">
    <w:abstractNumId w:val="18"/>
  </w:num>
  <w:num w:numId="23">
    <w:abstractNumId w:val="2"/>
  </w:num>
  <w:num w:numId="24">
    <w:abstractNumId w:val="12"/>
  </w:num>
  <w:num w:numId="25">
    <w:abstractNumId w:val="1"/>
  </w:num>
  <w:num w:numId="26">
    <w:abstractNumId w:val="29"/>
  </w:num>
  <w:num w:numId="27">
    <w:abstractNumId w:val="35"/>
  </w:num>
  <w:num w:numId="28">
    <w:abstractNumId w:val="22"/>
  </w:num>
  <w:num w:numId="29">
    <w:abstractNumId w:val="16"/>
  </w:num>
  <w:num w:numId="30">
    <w:abstractNumId w:val="31"/>
  </w:num>
  <w:num w:numId="31">
    <w:abstractNumId w:val="40"/>
  </w:num>
  <w:num w:numId="32">
    <w:abstractNumId w:val="25"/>
  </w:num>
  <w:num w:numId="33">
    <w:abstractNumId w:val="10"/>
  </w:num>
  <w:num w:numId="34">
    <w:abstractNumId w:val="0"/>
  </w:num>
  <w:num w:numId="35">
    <w:abstractNumId w:val="14"/>
  </w:num>
  <w:num w:numId="36">
    <w:abstractNumId w:val="4"/>
  </w:num>
  <w:num w:numId="37">
    <w:abstractNumId w:val="8"/>
  </w:num>
  <w:num w:numId="38">
    <w:abstractNumId w:val="37"/>
  </w:num>
  <w:num w:numId="39">
    <w:abstractNumId w:val="5"/>
  </w:num>
  <w:num w:numId="40">
    <w:abstractNumId w:val="21"/>
  </w:num>
  <w:num w:numId="41">
    <w:abstractNumId w:val="1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24975"/>
    <w:rsid w:val="00125802"/>
    <w:rsid w:val="00130108"/>
    <w:rsid w:val="0013695C"/>
    <w:rsid w:val="00142721"/>
    <w:rsid w:val="00144E94"/>
    <w:rsid w:val="00154AB7"/>
    <w:rsid w:val="00167E8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7929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3612F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00CA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0232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27DC"/>
    <w:rsid w:val="00A25C1F"/>
    <w:rsid w:val="00A30025"/>
    <w:rsid w:val="00A41B77"/>
    <w:rsid w:val="00A5233B"/>
    <w:rsid w:val="00A53BCE"/>
    <w:rsid w:val="00A66D0B"/>
    <w:rsid w:val="00A700B2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38EA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43A0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A81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116DD"/>
  <w15:docId w15:val="{1C8BBFB7-B219-4862-9EA8-58C33BDA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fffffffb">
    <w:name w:val="Основной текст_"/>
    <w:basedOn w:val="a2"/>
    <w:link w:val="55"/>
    <w:rsid w:val="00F21A81"/>
    <w:rPr>
      <w:sz w:val="26"/>
      <w:szCs w:val="26"/>
      <w:shd w:val="clear" w:color="auto" w:fill="FFFFFF"/>
    </w:rPr>
  </w:style>
  <w:style w:type="paragraph" w:customStyle="1" w:styleId="55">
    <w:name w:val="Основной текст5"/>
    <w:basedOn w:val="a1"/>
    <w:link w:val="afffffffb"/>
    <w:rsid w:val="00F21A81"/>
    <w:pPr>
      <w:shd w:val="clear" w:color="auto" w:fill="FFFFFF"/>
      <w:suppressAutoHyphens w:val="0"/>
      <w:autoSpaceDN/>
      <w:spacing w:before="1560" w:line="494" w:lineRule="exact"/>
      <w:ind w:hanging="360"/>
      <w:jc w:val="center"/>
      <w:textAlignment w:val="auto"/>
    </w:pPr>
    <w:rPr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5998" TargetMode="External"/><Relationship Id="rId13" Type="http://schemas.openxmlformats.org/officeDocument/2006/relationships/hyperlink" Target="http://znanium.com/go.php?id=5238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7242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2179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09859" TargetMode="External"/><Relationship Id="rId10" Type="http://schemas.openxmlformats.org/officeDocument/2006/relationships/hyperlink" Target="http://znanium.com/go.php?id=7627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73649" TargetMode="External"/><Relationship Id="rId14" Type="http://schemas.openxmlformats.org/officeDocument/2006/relationships/hyperlink" Target="http://znanium.com/go.php?id=4709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14397-92F6-4257-B223-0BBB6837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11208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46</cp:revision>
  <cp:lastPrinted>2019-07-10T06:17:00Z</cp:lastPrinted>
  <dcterms:created xsi:type="dcterms:W3CDTF">2019-02-15T10:16:00Z</dcterms:created>
  <dcterms:modified xsi:type="dcterms:W3CDTF">2019-07-10T06:17:00Z</dcterms:modified>
</cp:coreProperties>
</file>